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 xml:space="preserve">Государственное </w:t>
      </w:r>
      <w:r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казенное</w:t>
      </w:r>
      <w:r w:rsidRPr="006C29A9"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 xml:space="preserve"> общеобразовательное </w:t>
      </w:r>
      <w:proofErr w:type="gramStart"/>
      <w:r w:rsidRPr="006C29A9"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учреждение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«</w:t>
      </w:r>
      <w:proofErr w:type="gramEnd"/>
      <w:r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С</w:t>
      </w:r>
      <w:r w:rsidRPr="006C29A9"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 xml:space="preserve">редняя общеобразовательная школа № </w:t>
      </w:r>
      <w:r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1</w:t>
      </w:r>
      <w:r w:rsidR="00AD041B"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 xml:space="preserve"> </w:t>
      </w:r>
      <w:proofErr w:type="spellStart"/>
      <w:r w:rsidRPr="006C29A9"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.п</w:t>
      </w:r>
      <w:proofErr w:type="spellEnd"/>
      <w:r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Кантышево»</w:t>
      </w:r>
      <w:proofErr w:type="spellEnd"/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ПРИНЯТО                                                      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УТВЕРЖДАЮ</w:t>
      </w:r>
    </w:p>
    <w:p w:rsid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Протокол педагогического совета                                                         </w:t>
      </w:r>
      <w:r w:rsidR="00AD041B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                              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Директор   </w:t>
      </w:r>
      <w:r w:rsidR="00AD041B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Плиева М.Х.</w:t>
      </w:r>
    </w:p>
    <w:p w:rsidR="006C29A9" w:rsidRPr="006C29A9" w:rsidRDefault="006C29A9" w:rsidP="00AD0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№8 от 20.09.2014г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ab/>
      </w:r>
      <w:r w:rsidR="00AD041B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Пр</w:t>
      </w:r>
      <w:r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№</w:t>
      </w:r>
      <w:r w:rsidR="00AD041B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</w:t>
      </w:r>
      <w:r w:rsidRPr="006C29A9"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 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ПОЛОЖЕНИЕ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 w:rsidRPr="006C29A9">
        <w:rPr>
          <w:rFonts w:ascii="Arial" w:eastAsia="Times New Roman" w:hAnsi="Arial" w:cs="Arial"/>
          <w:b/>
          <w:bCs/>
          <w:color w:val="484E46"/>
          <w:sz w:val="18"/>
          <w:szCs w:val="18"/>
          <w:lang w:eastAsia="ru-RU"/>
        </w:rPr>
        <w:t>об организации обучения по медицинским показаниям по основным общеобразовательным программам на дому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1. ОБЩИЕ ПОЛОЖЕНИЯ</w:t>
      </w:r>
    </w:p>
    <w:p w:rsidR="006C29A9" w:rsidRPr="006C29A9" w:rsidRDefault="00AD041B" w:rsidP="000F7C9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1.1.</w:t>
      </w:r>
      <w:r w:rsidR="006C29A9" w:rsidRP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Настоящее Положение об организации обучения по медицинским показаниям по основным общеобразовательным программам на дому в Г</w:t>
      </w:r>
      <w:r w:rsid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К</w:t>
      </w:r>
      <w:r w:rsidR="006C29A9" w:rsidRP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ОУ </w:t>
      </w:r>
      <w:r w:rsid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«СОШ №1 </w:t>
      </w:r>
      <w:proofErr w:type="spellStart"/>
      <w:r w:rsid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с.п</w:t>
      </w:r>
      <w:proofErr w:type="spellEnd"/>
      <w:r w:rsid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. </w:t>
      </w:r>
      <w:proofErr w:type="spellStart"/>
      <w:r w:rsid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Кантышево»</w:t>
      </w:r>
      <w:proofErr w:type="spellEnd"/>
      <w:r w:rsidR="006C29A9" w:rsidRP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(далее Положение) разработано в соответствии с Конституцией Российской Федерации, Федеральным законом Российской Федерации “Об образовании в Российской Федерации”, принимаемыми в соответствии с ними другими законами и иными нормативно-правовыми актами Российской Федерации, а также законами и иными нормативно-правовые актами субъекта Российской Федерации в области образования.</w:t>
      </w:r>
      <w:r w:rsidR="006C29A9"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 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1.2. При разработке Положения образовательное учреждение руководствовалось Федеральными Законами, указами и распоряжениями Президента Российской Федерации, постановлениями и распоряжениями Правительства РФ, решениями соответствующего органа управления образованием, типовым положением, уставом образовательного учреждения.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1.3. Действие настоящего Положения распространяется на обучающихся </w:t>
      </w:r>
      <w:r w:rsidR="000F7C9E" w:rsidRP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Г</w:t>
      </w:r>
      <w:r w:rsid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К</w:t>
      </w:r>
      <w:r w:rsidR="000F7C9E" w:rsidRP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ОУ </w:t>
      </w:r>
      <w:r w:rsid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«СОШ №1 </w:t>
      </w:r>
      <w:proofErr w:type="spellStart"/>
      <w:r w:rsid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с.п</w:t>
      </w:r>
      <w:proofErr w:type="spellEnd"/>
      <w:r w:rsidR="000F7C9E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Кантышево»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, реализующей основные общеобразовательные программы начального общего, основного общего и среднего общего образования (далее – Школа).</w:t>
      </w:r>
    </w:p>
    <w:p w:rsidR="006C29A9" w:rsidRPr="006C29A9" w:rsidRDefault="006C29A9" w:rsidP="000F7C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1.4. Для обучающихся, нуждающихся в длительном лечении, детей-инвалидов, которые по состоянию здоровья не могут посещать Школу, а также детей </w:t>
      </w:r>
      <w:bookmarkStart w:id="0" w:name="_GoBack"/>
      <w:bookmarkEnd w:id="0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– обучающиеся на дому), может быть организовано обучение на дому.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1.5. Основанием для организации обучения на дому являются заключение медицинской организации и заявление родителей </w:t>
      </w:r>
      <w:hyperlink r:id="rId4" w:history="1">
        <w:r w:rsidRPr="006C29A9">
          <w:rPr>
            <w:rFonts w:ascii="Arial" w:eastAsia="Times New Roman" w:hAnsi="Arial" w:cs="Arial"/>
            <w:color w:val="343932"/>
            <w:sz w:val="18"/>
            <w:szCs w:val="18"/>
            <w:u w:val="single"/>
            <w:lang w:eastAsia="ru-RU"/>
          </w:rPr>
          <w:t>(законных представителей)</w:t>
        </w:r>
      </w:hyperlink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 по форме согласно приложению 1 к Положению.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В исключительных случаях по заявлению родителей (законных представителей) обучающегося на дому обучение по основным общеобразовательным программам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на основании медицинского заключения может быть организовано в учебных помещениях образовательной организации.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1.6. Зачисление обучающегося на дому в Школу при переводе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по новому месту жительства осуществляется в общем порядке, установленном действующим </w:t>
      </w:r>
      <w:proofErr w:type="spell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fldChar w:fldCharType="begin"/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instrText xml:space="preserve"> HYPERLINK "consultantplus://offline/ref=4BE756FE237CEBFD8CDC20562848DC6C1D91BC5418CD7144F4F2FD8845253C89C3643760F22BD0383Dk8E" </w:instrTex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fldChar w:fldCharType="separate"/>
      </w:r>
      <w:r w:rsidRPr="006C29A9">
        <w:rPr>
          <w:rFonts w:ascii="Arial" w:eastAsia="Times New Roman" w:hAnsi="Arial" w:cs="Arial"/>
          <w:color w:val="343932"/>
          <w:sz w:val="18"/>
          <w:szCs w:val="18"/>
          <w:u w:val="single"/>
          <w:lang w:eastAsia="ru-RU"/>
        </w:rPr>
        <w:t>законодательством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fldChar w:fldCharType="end"/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для</w:t>
      </w:r>
      <w:proofErr w:type="spell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приема граждан в образовательные организации.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1.7. Между Школой и родителями </w:t>
      </w:r>
      <w:hyperlink r:id="rId5" w:history="1">
        <w:r w:rsidRPr="006C29A9">
          <w:rPr>
            <w:rFonts w:ascii="Arial" w:eastAsia="Times New Roman" w:hAnsi="Arial" w:cs="Arial"/>
            <w:color w:val="343932"/>
            <w:sz w:val="18"/>
            <w:szCs w:val="18"/>
            <w:u w:val="single"/>
            <w:lang w:eastAsia="ru-RU"/>
          </w:rPr>
          <w:t>(законными представителями)</w:t>
        </w:r>
      </w:hyperlink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 обучающегося на дому заключается договор об оказании образовательных услуг в форме обучения на дому согласно приложению 2 к Положению.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2.ОРГАНИЗАЦИЯ ОБУЧЕНИЯ НА ДОМУ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2.1. Для обучающихся на дому более одной четверти рекомендовано с учетом интересов всех участников образовательного процесса организация обучения на дому при зачислении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в образовательную организацию, ближайшую к месту жительства.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2.2. Для организации обучения на дому родителями (законными представителями) обучающегося на дому представляются в Школу заявление и заключение медицинской организации.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2.3. Руководителем образовательной организации в течение 5 рабочих дней со дня подачи заявления издается распорядительный акт (приказ) об организации обучения на дому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для каждого обучающегося на дому по форме согласно приложению 3 к Положению.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lastRenderedPageBreak/>
        <w:t>2.4.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по общеобразовательным предметам, годовым календарным графиком и расписанием занятий.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2.5. Индивидуальный учебный план обучающегося на дому составляется заместителем руководителя по учебно-воспитательной работе Школы на основе учебного плана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(приказом) руководителя Школы.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2.6. Заместителем руководителя по учебно-воспитательной работе Школы составляется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(приказом) руководителя </w:t>
      </w:r>
      <w:proofErr w:type="gram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Школы .</w:t>
      </w:r>
      <w:proofErr w:type="gramEnd"/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2.7. Заместителем руководителя по учебно-воспитательной работе Школы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2.8. Заместителем руководителя по учебно-воспитательной работе Школы регулярно осуществляется контроль за своевременным проведением занятий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на дому, выполнением рабочих программ по предметам и методикой обучения.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2.9. Оценивание знаний, умений и </w:t>
      </w:r>
      <w:proofErr w:type="gram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навыков</w:t>
      </w:r>
      <w:proofErr w:type="gram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обучающихся на дому осуществляется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в соответствии с требованиями локального акта образовательной организации.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2.10. Общие сведения об обучающемся на дому, данные о текущей успеваемости, результатах промежуточной и (или) итоговой аттестации вносятся в классный журнал соответствующего класса.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2.11. Школой обучающимся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2.12. На основании заключения медицинской организации по заявлению родителей (законных представителей) и в целях социальной адаптации обучающиеся на дому вправе участвовать во внеурочных и внеклассных мероприятиях.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2.13. По заявлению родителей (законных представителей) обучающегося на дому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3. ФИНАНСОВОЕ ОБЕСПЕЧЕНИЕ ОБУЧЕНИЯ НА ДОМУ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3.1. 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от 10.12.2012 № 07-832.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3.2. Примерный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 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Примерные недельные учебные планы обучающихся на дому</w:t>
      </w:r>
    </w:p>
    <w:tbl>
      <w:tblPr>
        <w:tblW w:w="99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360"/>
        <w:gridCol w:w="870"/>
        <w:gridCol w:w="870"/>
        <w:gridCol w:w="870"/>
        <w:gridCol w:w="870"/>
      </w:tblGrid>
      <w:tr w:rsidR="006C29A9" w:rsidRPr="006C29A9" w:rsidTr="006C29A9">
        <w:tc>
          <w:tcPr>
            <w:tcW w:w="3105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36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80" w:type="dxa"/>
            <w:gridSpan w:val="4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 по классам*</w:t>
            </w:r>
          </w:p>
        </w:tc>
      </w:tr>
      <w:tr w:rsidR="006C29A9" w:rsidRPr="006C29A9" w:rsidTr="006C29A9"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6C29A9" w:rsidRPr="006C29A9" w:rsidTr="006C29A9">
        <w:tc>
          <w:tcPr>
            <w:tcW w:w="3105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Филология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C29A9" w:rsidRPr="006C29A9" w:rsidTr="006C29A9"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 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 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36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ИЗО)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  <w:proofErr w:type="gramEnd"/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(Труд)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A9" w:rsidRPr="006C29A9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29A9" w:rsidRPr="006C29A9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нагрузка обучающегося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C29A9" w:rsidRPr="006C29A9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самостоятельной работы обучающегося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29A9" w:rsidRPr="006C29A9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нагрузка обучающегося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* Для I-III классов всех общеобразовательных организаций Санкт-Петербурга и IV классов общеобразовательных организаций, в которых переход на ФГОС НОО начался с 01.09.2010.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 </w:t>
      </w:r>
    </w:p>
    <w:tbl>
      <w:tblPr>
        <w:tblW w:w="99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C29A9" w:rsidRPr="006C29A9" w:rsidTr="006C29A9">
        <w:tc>
          <w:tcPr>
            <w:tcW w:w="276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200" w:type="dxa"/>
            <w:gridSpan w:val="8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6C29A9" w:rsidRPr="006C29A9" w:rsidTr="006C29A9"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Информатика и ИКТ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компонент и компонент образовательной организации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нагрузка обучающегося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самостоятельной работы обучающегося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нагрузка обучающегося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Примерный годовой учебный план для обучающихся на дому</w:t>
      </w:r>
    </w:p>
    <w:tbl>
      <w:tblPr>
        <w:tblW w:w="99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360"/>
        <w:gridCol w:w="870"/>
        <w:gridCol w:w="870"/>
        <w:gridCol w:w="870"/>
        <w:gridCol w:w="870"/>
      </w:tblGrid>
      <w:tr w:rsidR="006C29A9" w:rsidRPr="006C29A9" w:rsidTr="006C29A9">
        <w:tc>
          <w:tcPr>
            <w:tcW w:w="3105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36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80" w:type="dxa"/>
            <w:gridSpan w:val="4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год </w:t>
            </w: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классам*</w:t>
            </w:r>
          </w:p>
        </w:tc>
      </w:tr>
      <w:tr w:rsidR="006C29A9" w:rsidRPr="006C29A9" w:rsidTr="006C29A9"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6C29A9" w:rsidRPr="006C29A9" w:rsidTr="006C29A9">
        <w:tc>
          <w:tcPr>
            <w:tcW w:w="3105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6C29A9" w:rsidRPr="006C29A9" w:rsidTr="006C29A9"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 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 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36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ИЗО)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  <w:proofErr w:type="gramEnd"/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(Труд)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A9" w:rsidRPr="006C29A9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9A9" w:rsidRPr="006C29A9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C29A9" w:rsidRPr="006C29A9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нагрузка обучающегося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6C29A9" w:rsidRPr="006C29A9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самостоятельной работы обучающегося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6C29A9" w:rsidRPr="006C29A9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нагрузка обучающегося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</w:tbl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* Для I-III классов всех общеобразовательных организаций Санкт-Петербурга и IV классов общеобразовательных организаций, в которых переход на ФГОС НОО начался с 01.09.2010.</w:t>
      </w:r>
    </w:p>
    <w:tbl>
      <w:tblPr>
        <w:tblW w:w="100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912"/>
        <w:gridCol w:w="913"/>
        <w:gridCol w:w="914"/>
        <w:gridCol w:w="914"/>
        <w:gridCol w:w="914"/>
        <w:gridCol w:w="914"/>
        <w:gridCol w:w="914"/>
        <w:gridCol w:w="914"/>
      </w:tblGrid>
      <w:tr w:rsidR="006C29A9" w:rsidRPr="006C29A9" w:rsidTr="006C29A9">
        <w:tc>
          <w:tcPr>
            <w:tcW w:w="276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305" w:type="dxa"/>
            <w:gridSpan w:val="8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год по классам</w:t>
            </w:r>
          </w:p>
        </w:tc>
      </w:tr>
      <w:tr w:rsidR="006C29A9" w:rsidRPr="006C29A9" w:rsidTr="006C29A9"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6C29A9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Информатика и ИКТ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безопасности жизнедеятельности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нагрузка обучающегося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476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самостоятельной работы обучающегося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C29A9" w:rsidRPr="006C29A9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нагрузка обучающегося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1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1156</w:t>
            </w:r>
          </w:p>
        </w:tc>
      </w:tr>
    </w:tbl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3.3. При распределении часов регионального компонента и компонента образовательной организации учитывается мнение обучающегося на дому, его родителей (законных представителей).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Занятия в рамках регионального компонента и компонента образовательной организации могут проводиться в малых группах (до 4-х человек) для решения задач формирования коммуникативных навыков и социальной адаптации обучающихся.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3.4. 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3.5. Выбор вариантов проведения занятий, соотношение групповой и самостоятельной работы определяется Школой в зависимости от особенностей психофизического развития и </w:t>
      </w:r>
      <w:proofErr w:type="gram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возможностей</w:t>
      </w:r>
      <w:proofErr w:type="gram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3.6. В случае болезни педагогического работника (не позже, чем через 3 рабочих дня) заместитель руководителя по учебно-воспитательной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3.7. В случае болезни обучающегося на дому педагогический работник с целью выполнения индивидуального учебного плана проводит</w:t>
      </w: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пропущенные</w:t>
      </w: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занятия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в дополнительное время по согласованию с родителями (законными представителями) обучающегося на дому.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 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lastRenderedPageBreak/>
        <w:t>Приложение 1 к Положению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Форма заявления родителей (законных представителей) ребенка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на организацию обучения на дому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 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Руководителю ____________________________________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(наименование образовательного учреждения)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_________________________________________________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(фамилия и инициалы руководителя учреждения)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от _______________________________________________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(фамилия, имя, отчество полностью)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Место регистрации 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_________________________________________________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Сведения о документе, подтверждающем статус законного представителя (№, серия, дата выдачи, кем выдан) _________________________________________________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тел. _________________________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 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Заявление.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Прошу организовать обучение на дому моего(ей) сына (дочери) __________________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_______________________________________________________________________________ ,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(ФИО полностью)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обучающегося(</w:t>
      </w:r>
      <w:proofErr w:type="spell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ейся</w:t>
      </w:r>
      <w:proofErr w:type="spell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) ________ класса с ____________ по _________ 20__/20__ учебного года.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Учебные занятия прошу проводить по адресу: _____________________________ 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Заключение медицинской организации прилагается.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________________________________ ознакомлен(а</w:t>
      </w:r>
      <w:proofErr w:type="gram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).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</w:t>
      </w:r>
      <w:proofErr w:type="gram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наименование образовательной организации)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Дата__________________ Подпись__________________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Приложение 2 к Положению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Договор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об оказании образовательных услуг в форме обучения на дому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Санкт-Петербург __________________</w:t>
      </w:r>
      <w:proofErr w:type="gram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</w:t>
      </w:r>
      <w:proofErr w:type="gram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дата заключения договора)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________________________________________________________________________________________________ ,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(полное наименование образовательной организации)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именуемое в дальнейшем «Организация», лицензия №_____________, выданная ________________________________________________________________________________________________,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(наименование органа, выдавшего лицензию, дата выдачи лицензии)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свидетельство о государственной аккредитации № ____________, выданное _________________________________________________________________________________________________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(наименование органа, выдавшего свидетельство)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на срок _________, в лице руководителя _____________________________________________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softHyphen/>
        <w:t>,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(ФИО руководителя организации)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действующего на основании Устава, с одной стороны, и______________________________________________________________________________________________,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(ФИО родителя (законного представителя)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родитель (законный представитель) обучающегося ____________________________________________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lastRenderedPageBreak/>
        <w:t>(ФИО ребенка, класс)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1. Предмет договора</w:t>
      </w:r>
    </w:p>
    <w:p w:rsidR="006C29A9" w:rsidRPr="006C29A9" w:rsidRDefault="006C29A9" w:rsidP="006C29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1.1. Настоящим договором Стороны определяют взаимные права и обязанности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– обучение на дому</w:t>
      </w:r>
      <w:proofErr w:type="gram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).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1.2</w:t>
      </w:r>
      <w:proofErr w:type="gram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. Организация обучения на дому регламентируется индивидуальным учебным планом (приложение № 1), годовым календарным графиком и расписанием занятий.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2. Права и обязанности Сторон</w:t>
      </w:r>
    </w:p>
    <w:p w:rsidR="006C29A9" w:rsidRPr="006C29A9" w:rsidRDefault="006C29A9" w:rsidP="006C29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 Организация: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2.1.1.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 ______ класса согласно приложению к настоящему договору из расчета _____ часов в неделю.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2.1.2.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2.1.3. Обеспечивает Обучающемуся методическую и консультативную помощь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в процессе обучения в соответствии с индивидуальным учебным планом.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2.1.4. Осуществляет промежуточную аттестацию Обучающегося в период ____________.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2.1.5. Информирует Представителя, в том числе через сервис «Электронный дневник», входящий в комплексную автоматизированную информационную систему каталогизации ресурсов образования (КАИС КРО) и размещенный на портале «Петербургское образование» (http://petersburgedu.ru), о результатах текущего контроля за успеваемостью Обучающегося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и итогах промежуточной аттестации.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о среднем общем образовании).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для обучающихся и иных локальных актов Организации, регламентирующих ее деятельность.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 Представитель: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2.2.2. Обеспечивает выполнение Обучающимся заданий педагогических работников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и предоставление их педагогическим работникам.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2.2.4. Своевременно предоставляет Организации необходимые документы и сведения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о личности и состоянии здоровья Обучающегося и сведения о родителях (законных представителях), а также сообщает об их изменении.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2.2.5. Имеет право на получение в доступной форме информации о результатах освоения Обучающимся образовательной программы.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2.2.6. Имеет право присутствовать на учебных занятиях.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2.3. Обучающийся: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2.3.1. Выполняет задания педагогических работников и предоставляет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их педагогическим работникам.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2.3.2.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ее деятельность.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2.3.2. Пользуется академическими правами обучающихся.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3. Срок действия договора</w:t>
      </w:r>
    </w:p>
    <w:p w:rsidR="006C29A9" w:rsidRPr="006C29A9" w:rsidRDefault="006C29A9" w:rsidP="006C29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lastRenderedPageBreak/>
        <w:br/>
        <w:t>Настоящий договор вступает в силу с момента его подписания Сторонами и действует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по __________ 20____ г.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Договор может быть изменён, дополнен по соглашению Сторон, либо в соответствии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с действующим законодательством Российской Федерации.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4. Порядок расторжения договора</w:t>
      </w:r>
    </w:p>
    <w:p w:rsidR="006C29A9" w:rsidRPr="006C29A9" w:rsidRDefault="006C29A9" w:rsidP="006C29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 xml:space="preserve">4.1. Настоящий договор </w:t>
      </w:r>
      <w:proofErr w:type="gramStart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расторгается: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-</w:t>
      </w:r>
      <w:proofErr w:type="gramEnd"/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 xml:space="preserve">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- по соглашению Сторон.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4.2. Договор может быть расторгнут в одностороннем порядке по заявлению Представителя.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5. Заключительная часть</w:t>
      </w:r>
    </w:p>
    <w:p w:rsidR="006C29A9" w:rsidRPr="006C29A9" w:rsidRDefault="006C29A9" w:rsidP="006C29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5.2. Адреса и подписи Сторон.</w:t>
      </w:r>
    </w:p>
    <w:p w:rsidR="006C29A9" w:rsidRPr="006C29A9" w:rsidRDefault="006C29A9" w:rsidP="006C29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br w:type="textWrapping" w:clear="all"/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Приложение 3к Положению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ПРИКАЗ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"____" ________ 20__ г.                                                            № __________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«</w:t>
      </w:r>
      <w:r w:rsidRPr="006C29A9">
        <w:rPr>
          <w:rFonts w:ascii="Arial" w:eastAsia="Times New Roman" w:hAnsi="Arial" w:cs="Arial"/>
          <w:bCs/>
          <w:color w:val="484E46"/>
          <w:sz w:val="18"/>
          <w:szCs w:val="18"/>
          <w:lang w:eastAsia="ru-RU"/>
        </w:rPr>
        <w:t>Об индивидуальном обучении на дому»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В соответствии с пунктом 6 статьи 41 Федерального закона от 29.12.2012 № 273-ФЗ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«Об образовании в Российской Федерации», статьей 10 Закона Санкт-Петербурга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от 17.07.2013 № 461-83 «Об образовании в Санкт-Петербурге», распоряжением Комитета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по образованию от ____ № ____ «Об утверждении Порядка организации обучения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по медицинским показаниям по основным общеобразовательным программам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на дому или в образовательной организации» и на основании медицинского заключения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ПРИКАЗЫВАЮ: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1. Организовать обучение на дому обучающегося ___ класса 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p;                (Ф.И.О. обучающегося)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с "____" ________ 20__ г. по "____" ________ 20__ г.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2. Утвердить индивидуальный учебный план обучения на дому _________________________ 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(Ф.И.О. обучающегося)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3. Оплату за обучение на дому производить из расчета ________ часов в неделю следующим педагогическим работникам: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610"/>
        <w:gridCol w:w="2400"/>
        <w:gridCol w:w="2400"/>
      </w:tblGrid>
      <w:tr w:rsidR="006C29A9" w:rsidRPr="006C29A9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педагогического работника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 </w:t>
            </w: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год</w:t>
            </w:r>
          </w:p>
        </w:tc>
      </w:tr>
      <w:tr w:rsidR="006C29A9" w:rsidRPr="006C29A9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9A9" w:rsidRPr="006C29A9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6C29A9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lastRenderedPageBreak/>
        <w:t>4. Заместителю руководителя по учебно-воспитательной работе образовательной организации _________________________________________________________________________________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(ФИО заместителя руководителя)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составить расписание учебных занятий и представить его на утверждение руководителю образовательной организации; осуществлять контроль за своевременным проведением учебных занятий педагогическими работниками, выполнением рабочих программ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по предметам, методикой индивидуального обучения и ведением журнала учета проведенных занятий.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5. Классному руководителю ____________________________________________ своевременно 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(Ф.И.О. классного руководителя)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информировать родителей (законных представителей) об успеваемости обучающегося.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6. Контроль за исполнением приказа возложить на заместителя руководителя по учебно-воспитательной работе образовательной организации _________________________________ .</w:t>
      </w: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br/>
        <w:t>(ФИО заместителя руководителя)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 </w:t>
      </w:r>
    </w:p>
    <w:p w:rsidR="006C29A9" w:rsidRPr="006C29A9" w:rsidRDefault="006C29A9" w:rsidP="006C2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E46"/>
          <w:sz w:val="18"/>
          <w:szCs w:val="18"/>
          <w:lang w:eastAsia="ru-RU"/>
        </w:rPr>
      </w:pPr>
      <w:r w:rsidRPr="006C29A9">
        <w:rPr>
          <w:rFonts w:ascii="Arial" w:eastAsia="Times New Roman" w:hAnsi="Arial" w:cs="Arial"/>
          <w:color w:val="484E46"/>
          <w:sz w:val="18"/>
          <w:szCs w:val="18"/>
          <w:lang w:eastAsia="ru-RU"/>
        </w:rPr>
        <w:t>Руководитель образовательной организации _________ / ____________________</w:t>
      </w:r>
    </w:p>
    <w:p w:rsidR="00B26F77" w:rsidRPr="006C29A9" w:rsidRDefault="00B26F77" w:rsidP="006C29A9"/>
    <w:sectPr w:rsidR="00B26F77" w:rsidRPr="006C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A9"/>
    <w:rsid w:val="000F7C9E"/>
    <w:rsid w:val="006C29A9"/>
    <w:rsid w:val="00AD041B"/>
    <w:rsid w:val="00B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AD14-CB94-4E75-9C7B-EE69B4C9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2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9A9"/>
    <w:rPr>
      <w:b/>
      <w:bCs/>
    </w:rPr>
  </w:style>
  <w:style w:type="character" w:customStyle="1" w:styleId="apple-converted-space">
    <w:name w:val="apple-converted-space"/>
    <w:basedOn w:val="a0"/>
    <w:rsid w:val="006C29A9"/>
  </w:style>
  <w:style w:type="character" w:styleId="a5">
    <w:name w:val="Hyperlink"/>
    <w:basedOn w:val="a0"/>
    <w:uiPriority w:val="99"/>
    <w:semiHidden/>
    <w:unhideWhenUsed/>
    <w:rsid w:val="006C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09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B602BB9DDBB4A593D61033880E7EEDD1892DDC13EF5793891FF80A947D717C4AFD4CD84C2967T7KEJ" TargetMode="External"/><Relationship Id="rId4" Type="http://schemas.openxmlformats.org/officeDocument/2006/relationships/hyperlink" Target="consultantplus://offline/ref=ADB41C1DEC0744995629109B7A3D31B61E6710D93693CD44613CA7236EC89DA8919469D5D02C18K5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2014-10-17T12:16:00Z</dcterms:created>
  <dcterms:modified xsi:type="dcterms:W3CDTF">2014-10-17T13:04:00Z</dcterms:modified>
</cp:coreProperties>
</file>